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color w:val="000000" w:themeColor="text1"/>
          <w:sz w:val="22"/>
        </w:rPr>
      </w:pPr>
      <w:r>
        <w:rPr>
          <w:rFonts w:hint="eastAsia"/>
          <w:sz w:val="22"/>
        </w:rPr>
        <w:t>別記様式第５号（第８条関係）</w:t>
      </w:r>
    </w:p>
    <w:p>
      <w:pPr>
        <w:pStyle w:val="0"/>
        <w:spacing w:line="300" w:lineRule="exact"/>
        <w:rPr>
          <w:rFonts w:hint="default"/>
          <w:color w:val="000000" w:themeColor="text1"/>
        </w:rPr>
      </w:pPr>
    </w:p>
    <w:p>
      <w:pPr>
        <w:pStyle w:val="0"/>
        <w:spacing w:line="300" w:lineRule="exact"/>
        <w:jc w:val="center"/>
        <w:rPr>
          <w:rFonts w:hint="default"/>
          <w:color w:val="000000" w:themeColor="text1"/>
        </w:rPr>
      </w:pPr>
      <w:r>
        <w:rPr>
          <w:rFonts w:hint="eastAsia"/>
          <w:color w:val="000000" w:themeColor="text1"/>
        </w:rPr>
        <w:t>府中市ふるさとワーキングホリデー事業変更承認申請書</w:t>
      </w:r>
    </w:p>
    <w:p>
      <w:pPr>
        <w:pStyle w:val="0"/>
        <w:spacing w:line="300" w:lineRule="exact"/>
        <w:jc w:val="center"/>
        <w:rPr>
          <w:rFonts w:hint="default"/>
          <w:color w:val="000000" w:themeColor="text1"/>
        </w:rPr>
      </w:pPr>
    </w:p>
    <w:p>
      <w:pPr>
        <w:pStyle w:val="0"/>
        <w:spacing w:line="300" w:lineRule="exact"/>
        <w:jc w:val="right"/>
        <w:rPr>
          <w:rFonts w:hint="default"/>
          <w:color w:val="000000" w:themeColor="text1"/>
        </w:rPr>
      </w:pPr>
      <w:r>
        <w:rPr>
          <w:rFonts w:hint="eastAsia"/>
          <w:color w:val="000000" w:themeColor="text1"/>
        </w:rPr>
        <w:t>　　　年　　月　　日　</w:t>
      </w:r>
    </w:p>
    <w:p>
      <w:pPr>
        <w:pStyle w:val="0"/>
        <w:spacing w:line="300" w:lineRule="exact"/>
        <w:jc w:val="right"/>
        <w:rPr>
          <w:rFonts w:hint="default"/>
          <w:color w:val="000000" w:themeColor="text1"/>
        </w:rPr>
      </w:pPr>
    </w:p>
    <w:p>
      <w:pPr>
        <w:pStyle w:val="0"/>
        <w:spacing w:line="300" w:lineRule="exact"/>
        <w:ind w:firstLine="260" w:firstLineChars="100"/>
        <w:jc w:val="left"/>
        <w:rPr>
          <w:rFonts w:hint="default"/>
          <w:color w:val="000000" w:themeColor="text1"/>
        </w:rPr>
      </w:pPr>
      <w:r>
        <w:rPr>
          <w:rFonts w:hint="eastAsia"/>
          <w:color w:val="000000" w:themeColor="text1"/>
        </w:rPr>
        <w:t>府中市長　様</w:t>
      </w:r>
    </w:p>
    <w:p>
      <w:pPr>
        <w:pStyle w:val="0"/>
        <w:spacing w:line="300" w:lineRule="exact"/>
        <w:ind w:firstLine="3647" w:firstLineChars="1400"/>
        <w:jc w:val="left"/>
        <w:rPr>
          <w:rFonts w:hint="default"/>
          <w:color w:val="000000" w:themeColor="text1"/>
        </w:rPr>
      </w:pPr>
      <w:r>
        <w:rPr>
          <w:rFonts w:hint="eastAsia"/>
          <w:color w:val="000000" w:themeColor="text1"/>
        </w:rPr>
        <w:t>申請者　住　　所</w:t>
      </w:r>
    </w:p>
    <w:p>
      <w:pPr>
        <w:pStyle w:val="0"/>
        <w:spacing w:line="300" w:lineRule="exact"/>
        <w:ind w:firstLine="4168" w:firstLineChars="1600"/>
        <w:jc w:val="left"/>
        <w:rPr>
          <w:rFonts w:hint="default"/>
          <w:color w:val="000000" w:themeColor="text1"/>
        </w:rPr>
      </w:pPr>
    </w:p>
    <w:p>
      <w:pPr>
        <w:pStyle w:val="0"/>
        <w:spacing w:line="300" w:lineRule="exact"/>
        <w:ind w:firstLine="4689" w:firstLineChars="1800"/>
        <w:jc w:val="left"/>
        <w:rPr>
          <w:rFonts w:hint="default"/>
          <w:color w:val="000000" w:themeColor="text1"/>
        </w:rPr>
      </w:pPr>
      <w:r>
        <w:rPr>
          <w:rFonts w:hint="eastAsia"/>
          <w:color w:val="000000" w:themeColor="text1"/>
        </w:rPr>
        <w:t>氏　　名　　　　　　　　　　　　　</w:t>
      </w:r>
      <w:r>
        <w:rPr>
          <w:rFonts w:hint="eastAsia"/>
        </w:rPr>
        <w:t>㊞</w:t>
      </w:r>
    </w:p>
    <w:p>
      <w:pPr>
        <w:pStyle w:val="0"/>
        <w:spacing w:line="300" w:lineRule="exact"/>
        <w:ind w:firstLine="220" w:firstLineChars="100"/>
        <w:jc w:val="right"/>
        <w:rPr>
          <w:rFonts w:hint="default"/>
          <w:color w:val="000000" w:themeColor="text1"/>
          <w:sz w:val="20"/>
        </w:rPr>
      </w:pPr>
      <w:r>
        <w:rPr>
          <w:rFonts w:hint="eastAsia"/>
          <w:color w:val="000000" w:themeColor="text1"/>
          <w:sz w:val="20"/>
        </w:rPr>
        <w:t>（企業の場合は、所在地、企業名、代表者職氏名）</w:t>
      </w:r>
    </w:p>
    <w:p>
      <w:pPr>
        <w:pStyle w:val="0"/>
        <w:spacing w:line="300" w:lineRule="exact"/>
        <w:ind w:firstLine="4689" w:firstLineChars="1800"/>
        <w:jc w:val="left"/>
        <w:rPr>
          <w:rFonts w:hint="default"/>
          <w:color w:val="000000" w:themeColor="text1"/>
          <w:sz w:val="20"/>
        </w:rPr>
      </w:pPr>
      <w:r>
        <w:rPr>
          <w:rFonts w:hint="eastAsia"/>
          <w:color w:val="000000" w:themeColor="text1"/>
          <w:kern w:val="0"/>
        </w:rPr>
        <w:t>電話番号</w:t>
      </w:r>
    </w:p>
    <w:p>
      <w:pPr>
        <w:pStyle w:val="0"/>
        <w:spacing w:line="300" w:lineRule="exact"/>
        <w:ind w:firstLine="260" w:firstLineChars="100"/>
        <w:jc w:val="right"/>
        <w:rPr>
          <w:rFonts w:hint="default"/>
          <w:color w:val="000000" w:themeColor="text1"/>
        </w:rPr>
      </w:pPr>
    </w:p>
    <w:p>
      <w:pPr>
        <w:pStyle w:val="0"/>
        <w:spacing w:line="300" w:lineRule="exact"/>
        <w:ind w:firstLine="260" w:firstLineChars="100"/>
        <w:jc w:val="right"/>
        <w:rPr>
          <w:rFonts w:hint="default"/>
          <w:color w:val="000000" w:themeColor="text1"/>
        </w:rPr>
      </w:pPr>
    </w:p>
    <w:p>
      <w:pPr>
        <w:pStyle w:val="0"/>
        <w:spacing w:line="300" w:lineRule="exact"/>
        <w:ind w:firstLine="260" w:firstLineChars="100"/>
        <w:jc w:val="left"/>
        <w:rPr>
          <w:rFonts w:hint="default"/>
          <w:color w:val="000000" w:themeColor="text1"/>
        </w:rPr>
      </w:pPr>
      <w:r>
        <w:rPr>
          <w:rFonts w:hint="eastAsia"/>
          <w:color w:val="000000" w:themeColor="text1"/>
        </w:rPr>
        <w:t>府中市ふるさとワーキングホリデー事業補助金の交付決定を受けた内容について変更があったので、府中市ふるさとワーキングホリデー事業補助金交付要綱第８条第１項の規定により、関係書類を添えて、次のとおり申請します。</w:t>
      </w:r>
    </w:p>
    <w:p>
      <w:pPr>
        <w:pStyle w:val="0"/>
        <w:spacing w:line="300" w:lineRule="exact"/>
        <w:ind w:firstLine="260" w:firstLineChars="100"/>
        <w:jc w:val="left"/>
        <w:rPr>
          <w:rFonts w:hint="default"/>
          <w:color w:val="000000" w:themeColor="text1"/>
        </w:rPr>
      </w:pP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45"/>
        <w:gridCol w:w="6927"/>
      </w:tblGrid>
      <w:tr>
        <w:trPr>
          <w:trHeight w:val="513" w:hRule="atLeast"/>
        </w:trPr>
        <w:tc>
          <w:tcPr>
            <w:tcW w:w="214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変更交付申請額</w:t>
            </w:r>
          </w:p>
        </w:tc>
        <w:tc>
          <w:tcPr>
            <w:tcW w:w="6927"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color w:val="000000" w:themeColor="text1"/>
              </w:rPr>
            </w:pPr>
            <w:r>
              <w:rPr>
                <w:rFonts w:hint="eastAsia"/>
                <w:color w:val="000000" w:themeColor="text1"/>
              </w:rPr>
              <w:t>　　　　　　　　　　　　　　　　　　　　　　　円</w:t>
            </w:r>
          </w:p>
        </w:tc>
      </w:tr>
      <w:tr>
        <w:trPr>
          <w:trHeight w:val="513" w:hRule="atLeast"/>
        </w:trPr>
        <w:tc>
          <w:tcPr>
            <w:tcW w:w="214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交付決定年月日</w:t>
            </w: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　　　　年　　月　　日</w:t>
            </w:r>
          </w:p>
        </w:tc>
      </w:tr>
      <w:tr>
        <w:trPr>
          <w:trHeight w:val="513" w:hRule="atLeast"/>
        </w:trPr>
        <w:tc>
          <w:tcPr>
            <w:tcW w:w="214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交付決定番号</w:t>
            </w:r>
          </w:p>
        </w:tc>
        <w:tc>
          <w:tcPr>
            <w:tcW w:w="692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　　　　第　　　　　号</w:t>
            </w:r>
          </w:p>
        </w:tc>
      </w:tr>
      <w:tr>
        <w:trPr>
          <w:trHeight w:val="1296" w:hRule="atLeast"/>
        </w:trPr>
        <w:tc>
          <w:tcPr>
            <w:tcW w:w="214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color w:val="000000" w:themeColor="text1"/>
              </w:rPr>
            </w:pPr>
            <w:r>
              <w:rPr>
                <w:rFonts w:hint="eastAsia"/>
                <w:color w:val="000000" w:themeColor="text1"/>
              </w:rPr>
              <w:t>変更の概要</w:t>
            </w:r>
          </w:p>
        </w:tc>
        <w:tc>
          <w:tcPr>
            <w:tcW w:w="6927"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ind w:firstLine="1302" w:firstLineChars="500"/>
              <w:rPr>
                <w:rFonts w:hint="default"/>
                <w:color w:val="000000" w:themeColor="text1"/>
              </w:rPr>
            </w:pPr>
          </w:p>
        </w:tc>
      </w:tr>
    </w:tbl>
    <w:p>
      <w:pPr>
        <w:pStyle w:val="0"/>
        <w:widowControl w:val="1"/>
        <w:spacing w:line="320" w:lineRule="exact"/>
        <w:jc w:val="left"/>
        <w:rPr>
          <w:rFonts w:hint="default"/>
          <w:color w:val="000000" w:themeColor="text1"/>
          <w:sz w:val="21"/>
        </w:rPr>
      </w:pPr>
    </w:p>
    <w:p>
      <w:pPr>
        <w:pStyle w:val="0"/>
        <w:widowControl w:val="1"/>
        <w:spacing w:line="320" w:lineRule="exact"/>
        <w:jc w:val="left"/>
        <w:rPr>
          <w:rFonts w:hint="default"/>
          <w:color w:val="000000" w:themeColor="text1"/>
          <w:sz w:val="21"/>
        </w:rPr>
      </w:pPr>
      <w:r>
        <w:rPr>
          <w:rFonts w:hint="eastAsia"/>
          <w:color w:val="000000" w:themeColor="text1"/>
          <w:sz w:val="21"/>
        </w:rPr>
        <w:t>添付書類</w:t>
      </w:r>
    </w:p>
    <w:p>
      <w:pPr>
        <w:pStyle w:val="0"/>
        <w:widowControl w:val="1"/>
        <w:spacing w:line="320" w:lineRule="exact"/>
        <w:ind w:left="490" w:leftChars="100" w:hanging="230" w:hangingChars="100"/>
        <w:jc w:val="left"/>
        <w:rPr>
          <w:rFonts w:hint="default"/>
          <w:color w:val="000000" w:themeColor="text1"/>
          <w:sz w:val="21"/>
        </w:rPr>
      </w:pPr>
      <w:r>
        <w:rPr>
          <w:rFonts w:hint="eastAsia"/>
          <w:color w:val="000000" w:themeColor="text1"/>
          <w:sz w:val="21"/>
        </w:rPr>
        <w:t>⑴　変更後の府中市ふるさとワーキングホリデーに係る収支予算書（他の制度により参加者のワーキングホリデーに係る補助を受けることとなった場合を除く。）</w:t>
      </w:r>
    </w:p>
    <w:p>
      <w:pPr>
        <w:pStyle w:val="0"/>
        <w:widowControl w:val="1"/>
        <w:spacing w:line="320" w:lineRule="exact"/>
        <w:ind w:firstLine="230" w:firstLineChars="100"/>
        <w:jc w:val="left"/>
        <w:rPr>
          <w:rFonts w:hint="default"/>
          <w:color w:val="000000" w:themeColor="text1"/>
          <w:sz w:val="21"/>
        </w:rPr>
      </w:pPr>
      <w:r>
        <w:rPr>
          <w:rFonts w:hint="eastAsia"/>
          <w:color w:val="000000" w:themeColor="text1"/>
          <w:sz w:val="21"/>
        </w:rPr>
        <w:t>⑵　変更の事由を明らかにする書類</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0"/>
        <w:ind w:left="240" w:hanging="240" w:hangingChars="100"/>
        <w:rPr>
          <w:rFonts w:hint="default"/>
          <w:color w:val="000000"/>
          <w:sz w:val="22"/>
        </w:rPr>
      </w:pPr>
      <w:r>
        <w:rPr>
          <w:rFonts w:hint="eastAsia"/>
          <w:color w:val="000000"/>
          <w:sz w:val="22"/>
        </w:rPr>
        <w:t>別記様式第６号（第８条関係）</w:t>
      </w:r>
    </w:p>
    <w:p>
      <w:pPr>
        <w:pStyle w:val="0"/>
        <w:ind w:left="260" w:hanging="260" w:hangingChars="100"/>
        <w:rPr>
          <w:rFonts w:hint="default"/>
          <w:color w:val="000000"/>
        </w:rPr>
      </w:pPr>
    </w:p>
    <w:p>
      <w:pPr>
        <w:pStyle w:val="0"/>
        <w:ind w:left="260" w:hanging="260" w:hangingChars="100"/>
        <w:jc w:val="right"/>
        <w:rPr>
          <w:rFonts w:hint="default"/>
          <w:color w:val="000000"/>
        </w:rPr>
      </w:pPr>
      <w:r>
        <w:rPr>
          <w:rFonts w:hint="eastAsia"/>
          <w:color w:val="000000"/>
        </w:rPr>
        <w:t>第　　　　　号</w:t>
      </w:r>
    </w:p>
    <w:p>
      <w:pPr>
        <w:pStyle w:val="0"/>
        <w:ind w:left="260" w:hanging="260" w:hangingChars="100"/>
        <w:jc w:val="right"/>
        <w:rPr>
          <w:rFonts w:hint="default"/>
          <w:color w:val="000000"/>
        </w:rPr>
      </w:pPr>
      <w:r>
        <w:rPr>
          <w:rFonts w:hint="eastAsia"/>
          <w:color w:val="000000"/>
        </w:rPr>
        <w:t>　　年　　月　　日</w:t>
      </w:r>
    </w:p>
    <w:p>
      <w:pPr>
        <w:pStyle w:val="0"/>
        <w:ind w:left="260" w:hanging="260" w:hangingChars="100"/>
        <w:rPr>
          <w:rFonts w:hint="default"/>
          <w:color w:val="000000"/>
        </w:rPr>
      </w:pPr>
    </w:p>
    <w:p>
      <w:pPr>
        <w:pStyle w:val="0"/>
        <w:ind w:left="260" w:hanging="260" w:hangingChars="100"/>
        <w:rPr>
          <w:rFonts w:hint="default"/>
          <w:color w:val="000000"/>
        </w:rPr>
      </w:pPr>
      <w:r>
        <w:rPr>
          <w:rFonts w:hint="eastAsia"/>
          <w:color w:val="000000"/>
        </w:rPr>
        <w:t>　　　　　　　　様</w:t>
      </w:r>
    </w:p>
    <w:p>
      <w:pPr>
        <w:pStyle w:val="0"/>
        <w:ind w:left="260" w:hanging="260" w:hangingChars="100"/>
        <w:rPr>
          <w:rFonts w:hint="default"/>
          <w:color w:val="000000"/>
        </w:rPr>
      </w:pPr>
    </w:p>
    <w:p>
      <w:pPr>
        <w:pStyle w:val="0"/>
        <w:ind w:left="260" w:hanging="260" w:hangingChars="100"/>
        <w:rPr>
          <w:rFonts w:hint="default"/>
          <w:color w:val="000000"/>
        </w:rPr>
      </w:pPr>
      <w:r>
        <w:rPr>
          <w:rFonts w:hint="eastAsia"/>
          <w:color w:val="000000"/>
        </w:rPr>
        <w:t>　　　　　　　　　　　　　　　　　　　　　　　府中市長　　　　　　　　㊞</w:t>
      </w:r>
    </w:p>
    <w:p>
      <w:pPr>
        <w:pStyle w:val="0"/>
        <w:ind w:left="260" w:hanging="260" w:hangingChars="100"/>
        <w:rPr>
          <w:rFonts w:hint="default"/>
          <w:color w:val="000000"/>
        </w:rPr>
      </w:pPr>
    </w:p>
    <w:p>
      <w:pPr>
        <w:pStyle w:val="0"/>
        <w:ind w:left="260" w:hanging="260" w:hangingChars="100"/>
        <w:jc w:val="center"/>
        <w:rPr>
          <w:rFonts w:hint="default"/>
          <w:color w:val="000000"/>
        </w:rPr>
      </w:pPr>
      <w:r>
        <w:rPr>
          <w:rFonts w:hint="eastAsia"/>
          <w:color w:val="000000"/>
        </w:rPr>
        <w:t>府中市ふるさとワーキングホリデー事業変更承認（不承認）通知書</w:t>
      </w:r>
    </w:p>
    <w:p>
      <w:pPr>
        <w:pStyle w:val="0"/>
        <w:ind w:left="260" w:hanging="260" w:hangingChars="100"/>
        <w:rPr>
          <w:rFonts w:hint="default"/>
          <w:color w:val="000000"/>
        </w:rPr>
      </w:pPr>
    </w:p>
    <w:p>
      <w:pPr>
        <w:pStyle w:val="0"/>
        <w:ind w:left="260" w:hanging="260" w:hangingChars="100"/>
        <w:rPr>
          <w:rFonts w:hint="default"/>
          <w:color w:val="000000"/>
        </w:rPr>
      </w:pPr>
      <w:r>
        <w:rPr>
          <w:rFonts w:hint="eastAsia"/>
          <w:color w:val="000000"/>
        </w:rPr>
        <w:t>　　　　年　　月　　日付けで承認申請のあった府中市ふるさとワーキングホリデー事業の変更については、次のとおり決定したので、</w:t>
      </w:r>
      <w:r>
        <w:rPr>
          <w:rFonts w:hint="eastAsia"/>
          <w:color w:val="000000" w:themeColor="text1"/>
        </w:rPr>
        <w:t>府中市ふるさとワーキングホリデー事業補助金交付要綱第８条第２項の規定により、</w:t>
      </w:r>
      <w:r>
        <w:rPr>
          <w:rFonts w:hint="eastAsia"/>
          <w:color w:val="000000"/>
        </w:rPr>
        <w:t>通知します。</w:t>
      </w:r>
    </w:p>
    <w:p>
      <w:pPr>
        <w:pStyle w:val="0"/>
        <w:ind w:left="260" w:hanging="260" w:hangingChars="100"/>
        <w:rPr>
          <w:rFonts w:hint="default"/>
          <w:color w:val="000000"/>
        </w:rPr>
      </w:pPr>
    </w:p>
    <w:p>
      <w:pPr>
        <w:pStyle w:val="0"/>
        <w:ind w:left="260" w:hanging="260" w:hangingChars="100"/>
        <w:rPr>
          <w:rFonts w:hint="default"/>
          <w:color w:val="000000"/>
        </w:rPr>
      </w:pPr>
      <w:r>
        <w:rPr>
          <w:rFonts w:hint="eastAsia"/>
          <w:color w:val="000000"/>
        </w:rPr>
        <w:t>１　決定の区分　　　　　　　承認　　・　　不承認</w:t>
      </w:r>
    </w:p>
    <w:p>
      <w:pPr>
        <w:pStyle w:val="0"/>
        <w:ind w:left="260" w:hanging="260" w:hangingChars="100"/>
        <w:rPr>
          <w:rFonts w:hint="default"/>
          <w:color w:val="000000"/>
        </w:rPr>
      </w:pPr>
    </w:p>
    <w:p>
      <w:pPr>
        <w:pStyle w:val="0"/>
        <w:ind w:left="260" w:hanging="260" w:hangingChars="100"/>
        <w:rPr>
          <w:rFonts w:hint="default"/>
          <w:color w:val="000000"/>
        </w:rPr>
      </w:pPr>
      <w:r>
        <w:rPr>
          <w:rFonts w:hint="eastAsia"/>
          <w:color w:val="000000"/>
        </w:rPr>
        <w:t>２　変更後の</w:t>
      </w:r>
      <w:r>
        <w:rPr>
          <w:rFonts w:hint="eastAsia"/>
          <w:strike w:val="0"/>
          <w:dstrike w:val="0"/>
          <w:color w:val="auto"/>
        </w:rPr>
        <w:t>補助金</w:t>
      </w:r>
      <w:r>
        <w:rPr>
          <w:rFonts w:hint="eastAsia"/>
          <w:color w:val="000000"/>
        </w:rPr>
        <w:t>の交付決定額　　　　　　　　円</w:t>
      </w:r>
    </w:p>
    <w:p>
      <w:pPr>
        <w:pStyle w:val="0"/>
        <w:ind w:left="260" w:hanging="260" w:hangingChars="100"/>
        <w:rPr>
          <w:rFonts w:hint="default"/>
          <w:color w:val="000000"/>
        </w:rPr>
      </w:pPr>
    </w:p>
    <w:p>
      <w:pPr>
        <w:pStyle w:val="0"/>
        <w:ind w:left="260" w:hanging="260" w:hangingChars="100"/>
        <w:rPr>
          <w:rFonts w:hint="default"/>
          <w:color w:val="000000"/>
        </w:rPr>
      </w:pPr>
      <w:r>
        <w:rPr>
          <w:rFonts w:hint="eastAsia"/>
          <w:color w:val="000000"/>
        </w:rPr>
        <w:t>３　留意事項</w:t>
      </w:r>
    </w:p>
    <w:p>
      <w:pPr>
        <w:pStyle w:val="0"/>
        <w:ind w:left="522" w:leftChars="100" w:hanging="261" w:hangingChars="100"/>
        <w:rPr>
          <w:rFonts w:hint="default"/>
          <w:color w:val="000000"/>
        </w:rPr>
      </w:pPr>
      <w:r>
        <w:rPr>
          <w:rFonts w:hint="eastAsia"/>
          <w:color w:val="000000"/>
        </w:rPr>
        <w:t>⑴　参加者の受入れの遂行状況について報告を求め、又は調査することがあること。</w:t>
      </w:r>
    </w:p>
    <w:p>
      <w:pPr>
        <w:pStyle w:val="0"/>
        <w:ind w:left="522" w:leftChars="100" w:hanging="261" w:hangingChars="100"/>
        <w:rPr>
          <w:rFonts w:hint="default"/>
          <w:color w:val="000000"/>
        </w:rPr>
      </w:pPr>
      <w:r>
        <w:rPr>
          <w:rFonts w:hint="eastAsia"/>
          <w:color w:val="000000"/>
        </w:rPr>
        <w:t>⑵　参加者の受入れが完了したときは、３０日以内に、市長にその実績を報告すること。</w:t>
      </w:r>
    </w:p>
    <w:p>
      <w:pPr>
        <w:pStyle w:val="0"/>
        <w:ind w:left="522" w:leftChars="100" w:hanging="261" w:hangingChars="100"/>
        <w:rPr>
          <w:rFonts w:hint="default"/>
          <w:color w:val="000000"/>
        </w:rPr>
      </w:pPr>
      <w:r>
        <w:rPr>
          <w:rFonts w:hint="eastAsia"/>
          <w:color w:val="000000"/>
        </w:rPr>
        <w:t>⑶　次のいずれかに該当する場合は、補助金の交付決定を取り消すことがあること。</w:t>
      </w:r>
    </w:p>
    <w:p>
      <w:pPr>
        <w:pStyle w:val="0"/>
        <w:ind w:left="260" w:hanging="260" w:hangingChars="100"/>
        <w:rPr>
          <w:rFonts w:hint="default"/>
          <w:color w:val="000000"/>
        </w:rPr>
      </w:pPr>
      <w:r>
        <w:rPr>
          <w:rFonts w:hint="eastAsia"/>
          <w:color w:val="000000"/>
        </w:rPr>
        <w:t>　　ア　この制度の規定又は補助金の交付決定に付した条件に違反した場合</w:t>
      </w:r>
    </w:p>
    <w:p>
      <w:pPr>
        <w:pStyle w:val="0"/>
        <w:ind w:left="260" w:hanging="260" w:hangingChars="100"/>
        <w:rPr>
          <w:rFonts w:hint="default"/>
          <w:color w:val="000000"/>
        </w:rPr>
      </w:pPr>
      <w:r>
        <w:rPr>
          <w:rFonts w:hint="eastAsia"/>
          <w:color w:val="000000"/>
        </w:rPr>
        <w:t>　　イ　偽りその他不正の手段により、補助金の交付決定を受けた場合</w:t>
      </w:r>
    </w:p>
    <w:p>
      <w:pPr>
        <w:pStyle w:val="0"/>
        <w:ind w:left="260" w:hanging="260" w:hangingChars="100"/>
        <w:rPr>
          <w:rFonts w:hint="default"/>
          <w:color w:val="000000"/>
        </w:rPr>
      </w:pPr>
    </w:p>
    <w:p>
      <w:pPr>
        <w:pStyle w:val="0"/>
        <w:ind w:left="260" w:hanging="260" w:hangingChars="100"/>
        <w:rPr>
          <w:rFonts w:hint="default"/>
          <w:color w:val="000000"/>
        </w:rPr>
      </w:pPr>
      <w:r>
        <w:rPr>
          <w:rFonts w:hint="eastAsia"/>
          <w:color w:val="000000"/>
        </w:rPr>
        <w:t>４　不承認の場合、その理由</w:t>
      </w:r>
    </w:p>
    <w:p>
      <w:pPr>
        <w:pStyle w:val="0"/>
        <w:rPr>
          <w:rFonts w:hint="default"/>
        </w:rPr>
      </w:pPr>
      <w:bookmarkStart w:id="0" w:name="_GoBack"/>
      <w:bookmarkEnd w:id="0"/>
    </w:p>
    <w:sectPr>
      <w:pgSz w:w="11906" w:h="16838"/>
      <w:pgMar w:top="851" w:right="1134" w:bottom="851" w:left="1394" w:header="851" w:footer="992" w:gutter="0"/>
      <w:cols w:space="720"/>
      <w:textDirection w:val="lrTb"/>
      <w:docGrid w:type="linesAndChars" w:linePitch="432" w:charSpace="4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rFonts w:ascii="ＭＳ 明朝" w:hAnsi="ＭＳ 明朝"/>
      <w:kern w:val="2"/>
      <w:sz w:val="22"/>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rPr>
      <w:rFonts w:ascii="ＭＳ 明朝" w:hAnsi="ＭＳ 明朝"/>
      <w:kern w:val="2"/>
      <w:sz w:val="22"/>
    </w:rPr>
  </w:style>
  <w:style w:type="paragraph" w:styleId="28" w:customStyle="1">
    <w:name w:val="8P条文"/>
    <w:basedOn w:val="0"/>
    <w:next w:val="28"/>
    <w:link w:val="0"/>
    <w:uiPriority w:val="0"/>
    <w:pPr>
      <w:autoSpaceDE w:val="0"/>
      <w:autoSpaceDN w:val="0"/>
      <w:adjustRightInd w:val="0"/>
      <w:ind w:left="100" w:hanging="100" w:hangingChars="100"/>
      <w:jc w:val="left"/>
    </w:pPr>
    <w:rPr>
      <w:kern w:val="0"/>
      <w:sz w:val="16"/>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rFonts w:ascii="ＭＳ 明朝" w:hAnsi="ＭＳ 明朝"/>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rFonts w:ascii="ＭＳ 明朝" w:hAnsi="ＭＳ 明朝"/>
      <w:b w:val="1"/>
      <w:kern w:val="2"/>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728</TotalTime>
  <Pages>2</Pages>
  <Words>0</Words>
  <Characters>676</Characters>
  <Application>JUST Note</Application>
  <Lines>68</Lines>
  <Paragraphs>35</Paragraphs>
  <Company>岩見沢市</Company>
  <CharactersWithSpaces>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○遠軽町子ども手当事務処理規則</dc:title>
  <dc:creator>遠軽町</dc:creator>
  <cp:lastModifiedBy>Administrator</cp:lastModifiedBy>
  <cp:lastPrinted>2021-05-16T05:07:00Z</cp:lastPrinted>
  <dcterms:created xsi:type="dcterms:W3CDTF">2021-05-16T01:46:00Z</dcterms:created>
  <dcterms:modified xsi:type="dcterms:W3CDTF">2021-07-20T09:33:40Z</dcterms:modified>
  <cp:revision>11</cp:revision>
</cp:coreProperties>
</file>